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B5" w:rsidRDefault="001C3DB5" w:rsidP="001C3DB5">
      <w:pPr>
        <w:spacing w:line="312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ИНФОМРАЦИЯ </w:t>
      </w:r>
    </w:p>
    <w:p w:rsidR="001C3DB5" w:rsidRDefault="001C3DB5" w:rsidP="001C3DB5">
      <w:pPr>
        <w:spacing w:line="312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мероприятий в рамках </w:t>
      </w:r>
      <w:r w:rsidRPr="001C3DB5">
        <w:rPr>
          <w:sz w:val="28"/>
          <w:szCs w:val="28"/>
        </w:rPr>
        <w:t>областной антинаркотической акции «Сурский край – без наркотиков»</w:t>
      </w:r>
      <w:r>
        <w:rPr>
          <w:sz w:val="28"/>
          <w:szCs w:val="28"/>
        </w:rPr>
        <w:t xml:space="preserve"> по состоянию на 07.09.2023 г. </w:t>
      </w:r>
    </w:p>
    <w:p w:rsidR="001C3DB5" w:rsidRPr="001C3DB5" w:rsidRDefault="001C3DB5" w:rsidP="001C3DB5">
      <w:pPr>
        <w:spacing w:line="312" w:lineRule="auto"/>
        <w:ind w:firstLine="708"/>
        <w:jc w:val="both"/>
        <w:rPr>
          <w:sz w:val="28"/>
          <w:szCs w:val="28"/>
        </w:rPr>
      </w:pPr>
      <w:r w:rsidRPr="001C3DB5">
        <w:rPr>
          <w:sz w:val="28"/>
          <w:szCs w:val="28"/>
        </w:rPr>
        <w:t xml:space="preserve">В рамках областной антинаркотической акции «Сурский край – без наркотиков» на территории Колышлейского района были проведены следующие мероприятия: </w:t>
      </w:r>
    </w:p>
    <w:p w:rsidR="001C3DB5" w:rsidRPr="001C3DB5" w:rsidRDefault="001C3DB5" w:rsidP="001C3DB5">
      <w:pPr>
        <w:spacing w:line="312" w:lineRule="auto"/>
        <w:ind w:firstLine="708"/>
        <w:jc w:val="both"/>
        <w:rPr>
          <w:sz w:val="28"/>
          <w:szCs w:val="28"/>
        </w:rPr>
      </w:pPr>
      <w:r w:rsidRPr="001C3DB5">
        <w:rPr>
          <w:sz w:val="28"/>
          <w:szCs w:val="28"/>
        </w:rPr>
        <w:t>На территориях 9 муниципальных образований Колышлейского района осуществляется информирование населения, в том числе путем распространения буклетов и листовок в количестве 54 штук в общедоступных местах, с информацией о проведении акции с указанием телефона «горячей» линии, а также социальная реклама о вреде наркотиков.</w:t>
      </w:r>
    </w:p>
    <w:p w:rsidR="001C3DB5" w:rsidRPr="001C3DB5" w:rsidRDefault="001C3DB5" w:rsidP="001C3DB5">
      <w:pPr>
        <w:spacing w:line="312" w:lineRule="auto"/>
        <w:ind w:firstLine="708"/>
        <w:jc w:val="both"/>
        <w:rPr>
          <w:sz w:val="28"/>
          <w:szCs w:val="28"/>
        </w:rPr>
      </w:pPr>
      <w:r w:rsidRPr="001C3DB5">
        <w:rPr>
          <w:sz w:val="28"/>
          <w:szCs w:val="28"/>
        </w:rPr>
        <w:t>На объектах торговли, а так же в местах проведения массовых мероприятий (ДК) района среди населения распространено 37 буклетов с информацией о проведении акции. Информация о проведении областной антинаркотической акции «Сурский край – без наркотиков» направлена в районную газету «Трудовая честь».</w:t>
      </w:r>
    </w:p>
    <w:p w:rsidR="001C3DB5" w:rsidRPr="001C3DB5" w:rsidRDefault="001C3DB5" w:rsidP="001C3DB5">
      <w:pPr>
        <w:spacing w:line="312" w:lineRule="auto"/>
        <w:ind w:firstLine="709"/>
        <w:jc w:val="both"/>
        <w:rPr>
          <w:sz w:val="28"/>
          <w:szCs w:val="28"/>
        </w:rPr>
      </w:pPr>
      <w:r w:rsidRPr="001C3DB5">
        <w:rPr>
          <w:sz w:val="28"/>
          <w:szCs w:val="28"/>
        </w:rPr>
        <w:t xml:space="preserve">На территории района организована профилактическая работа общественных объединений правоохранительной направленности, молодежного движения, совместно с правоохранительными органами на предмет выявления «уличной» рекламы наркотиков, а так же фактов пропагандирующих потребление наркотиков. За истекший период было организовано и проведено 2 </w:t>
      </w:r>
      <w:proofErr w:type="gramStart"/>
      <w:r w:rsidRPr="001C3DB5">
        <w:rPr>
          <w:sz w:val="28"/>
          <w:szCs w:val="28"/>
        </w:rPr>
        <w:t>рейдовых</w:t>
      </w:r>
      <w:proofErr w:type="gramEnd"/>
      <w:r w:rsidRPr="001C3DB5">
        <w:rPr>
          <w:sz w:val="28"/>
          <w:szCs w:val="28"/>
        </w:rPr>
        <w:t xml:space="preserve"> мероприятия. Фактов «уличной» рекламы наркотиков, а так же фактов пропагандирующих потребление наркотиков не выявлено.</w:t>
      </w:r>
    </w:p>
    <w:p w:rsidR="00F94E93" w:rsidRPr="001C3DB5" w:rsidRDefault="001C3DB5" w:rsidP="001C3DB5">
      <w:pPr>
        <w:spacing w:line="312" w:lineRule="auto"/>
        <w:ind w:firstLine="709"/>
        <w:jc w:val="both"/>
        <w:rPr>
          <w:sz w:val="28"/>
          <w:szCs w:val="28"/>
        </w:rPr>
      </w:pPr>
      <w:r w:rsidRPr="001C3DB5">
        <w:rPr>
          <w:sz w:val="28"/>
          <w:szCs w:val="28"/>
        </w:rPr>
        <w:t>Продолжается работа по выявлению очагов произрастания дикорастущей конопли с целью последующего их уничтожения, в том числе путем получения информации от граждан. На текущий период  мест произрастания дикорастущей конопли не выявлено.</w:t>
      </w:r>
    </w:p>
    <w:sectPr w:rsidR="00F94E93" w:rsidRPr="001C3DB5" w:rsidSect="00F9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DB5"/>
    <w:rsid w:val="001C3DB5"/>
    <w:rsid w:val="00DB34EF"/>
    <w:rsid w:val="00F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B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2023-09-11T05:36:00Z</dcterms:created>
  <dcterms:modified xsi:type="dcterms:W3CDTF">2023-09-11T05:40:00Z</dcterms:modified>
</cp:coreProperties>
</file>